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0775" w14:textId="6C6317D9" w:rsidR="00204089" w:rsidRPr="00E8678F" w:rsidRDefault="00F863D1" w:rsidP="00F93FBA">
      <w:pPr>
        <w:pStyle w:val="NoSpacing"/>
        <w:rPr>
          <w:sz w:val="24"/>
          <w:szCs w:val="24"/>
        </w:rPr>
      </w:pPr>
      <w:r w:rsidRPr="00E8678F">
        <w:rPr>
          <w:sz w:val="24"/>
          <w:szCs w:val="24"/>
        </w:rPr>
        <w:t xml:space="preserve">Dear </w:t>
      </w:r>
    </w:p>
    <w:p w14:paraId="10907E42" w14:textId="2A8DD6EF" w:rsidR="00611215" w:rsidRPr="00E8678F" w:rsidRDefault="00611215" w:rsidP="00F93FBA">
      <w:pPr>
        <w:pStyle w:val="NoSpacing"/>
        <w:rPr>
          <w:sz w:val="24"/>
          <w:szCs w:val="24"/>
        </w:rPr>
      </w:pPr>
    </w:p>
    <w:p w14:paraId="753F508E" w14:textId="338805C5" w:rsidR="00500294" w:rsidRDefault="00917290" w:rsidP="00F93F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00B06">
        <w:rPr>
          <w:sz w:val="24"/>
          <w:szCs w:val="24"/>
        </w:rPr>
        <w:t>RW360 Team is</w:t>
      </w:r>
      <w:r w:rsidR="004E48D1" w:rsidRPr="00E8678F">
        <w:rPr>
          <w:sz w:val="24"/>
          <w:szCs w:val="24"/>
        </w:rPr>
        <w:t xml:space="preserve"> </w:t>
      </w:r>
      <w:r>
        <w:rPr>
          <w:sz w:val="24"/>
          <w:szCs w:val="24"/>
        </w:rPr>
        <w:t>delighted</w:t>
      </w:r>
      <w:r w:rsidR="004E48D1" w:rsidRPr="00E8678F">
        <w:rPr>
          <w:sz w:val="24"/>
          <w:szCs w:val="24"/>
        </w:rPr>
        <w:t xml:space="preserve"> you are planning </w:t>
      </w:r>
      <w:r w:rsidR="00A2026C">
        <w:rPr>
          <w:sz w:val="24"/>
          <w:szCs w:val="24"/>
        </w:rPr>
        <w:t>to attend</w:t>
      </w:r>
      <w:r w:rsidR="004E48D1" w:rsidRPr="00E8678F">
        <w:rPr>
          <w:sz w:val="24"/>
          <w:szCs w:val="24"/>
        </w:rPr>
        <w:t xml:space="preserve"> </w:t>
      </w:r>
      <w:r w:rsidR="006B76E4" w:rsidRPr="00E8678F">
        <w:rPr>
          <w:sz w:val="24"/>
          <w:szCs w:val="24"/>
        </w:rPr>
        <w:t xml:space="preserve">the 2021 Annual Conference </w:t>
      </w:r>
      <w:r w:rsidR="00AC1212" w:rsidRPr="00E8678F">
        <w:rPr>
          <w:sz w:val="24"/>
          <w:szCs w:val="24"/>
        </w:rPr>
        <w:t xml:space="preserve">this year. </w:t>
      </w:r>
      <w:r w:rsidR="00530D41">
        <w:rPr>
          <w:sz w:val="24"/>
          <w:szCs w:val="24"/>
        </w:rPr>
        <w:t xml:space="preserve">You will be arriving in </w:t>
      </w:r>
      <w:r w:rsidR="00055DCD">
        <w:rPr>
          <w:sz w:val="24"/>
          <w:szCs w:val="24"/>
        </w:rPr>
        <w:t>Billings</w:t>
      </w:r>
      <w:r w:rsidR="00530D41">
        <w:rPr>
          <w:sz w:val="24"/>
          <w:szCs w:val="24"/>
        </w:rPr>
        <w:t xml:space="preserve"> at a </w:t>
      </w:r>
      <w:r w:rsidR="00004D50">
        <w:rPr>
          <w:sz w:val="24"/>
          <w:szCs w:val="24"/>
        </w:rPr>
        <w:t xml:space="preserve">lovely time of the year. Not too hot! Not too cold! Typically, </w:t>
      </w:r>
      <w:proofErr w:type="gramStart"/>
      <w:r w:rsidR="00004D50">
        <w:rPr>
          <w:sz w:val="24"/>
          <w:szCs w:val="24"/>
        </w:rPr>
        <w:t>it’s</w:t>
      </w:r>
      <w:proofErr w:type="gramEnd"/>
      <w:r w:rsidR="00004D50">
        <w:rPr>
          <w:sz w:val="24"/>
          <w:szCs w:val="24"/>
        </w:rPr>
        <w:t xml:space="preserve"> </w:t>
      </w:r>
      <w:r w:rsidR="00BC78AF">
        <w:rPr>
          <w:sz w:val="24"/>
          <w:szCs w:val="24"/>
        </w:rPr>
        <w:t>just right</w:t>
      </w:r>
      <w:r w:rsidR="00004D50">
        <w:rPr>
          <w:sz w:val="24"/>
          <w:szCs w:val="24"/>
        </w:rPr>
        <w:t>!</w:t>
      </w:r>
      <w:r w:rsidR="00BC78AF">
        <w:rPr>
          <w:sz w:val="24"/>
          <w:szCs w:val="24"/>
        </w:rPr>
        <w:t xml:space="preserve"> </w:t>
      </w:r>
      <w:r w:rsidR="005A4408">
        <w:rPr>
          <w:sz w:val="24"/>
          <w:szCs w:val="24"/>
        </w:rPr>
        <w:t>I call it</w:t>
      </w:r>
      <w:r w:rsidR="00BC78AF">
        <w:rPr>
          <w:sz w:val="24"/>
          <w:szCs w:val="24"/>
        </w:rPr>
        <w:t xml:space="preserve"> </w:t>
      </w:r>
      <w:r w:rsidR="002C29E4">
        <w:rPr>
          <w:sz w:val="24"/>
          <w:szCs w:val="24"/>
        </w:rPr>
        <w:t>“</w:t>
      </w:r>
      <w:r w:rsidR="00BC78AF">
        <w:rPr>
          <w:sz w:val="24"/>
          <w:szCs w:val="24"/>
        </w:rPr>
        <w:t>comfortably enjoyable!</w:t>
      </w:r>
      <w:r w:rsidR="002C29E4">
        <w:rPr>
          <w:sz w:val="24"/>
          <w:szCs w:val="24"/>
        </w:rPr>
        <w:t>”</w:t>
      </w:r>
      <w:r w:rsidR="00BC78AF">
        <w:rPr>
          <w:sz w:val="24"/>
          <w:szCs w:val="24"/>
        </w:rPr>
        <w:t xml:space="preserve"> </w:t>
      </w:r>
    </w:p>
    <w:p w14:paraId="09AC392C" w14:textId="77777777" w:rsidR="00500294" w:rsidRDefault="00500294" w:rsidP="00F93FBA">
      <w:pPr>
        <w:pStyle w:val="NoSpacing"/>
        <w:rPr>
          <w:sz w:val="24"/>
          <w:szCs w:val="24"/>
        </w:rPr>
      </w:pPr>
    </w:p>
    <w:p w14:paraId="0AAFB292" w14:textId="7E2AC7A4" w:rsidR="003C554A" w:rsidRDefault="00500294" w:rsidP="00F93F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23EEE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2241AE">
        <w:rPr>
          <w:sz w:val="24"/>
          <w:szCs w:val="24"/>
        </w:rPr>
        <w:t xml:space="preserve">usually </w:t>
      </w:r>
      <w:r>
        <w:rPr>
          <w:sz w:val="24"/>
          <w:szCs w:val="24"/>
        </w:rPr>
        <w:t xml:space="preserve">a </w:t>
      </w:r>
      <w:r w:rsidR="00E74A5A">
        <w:rPr>
          <w:sz w:val="24"/>
          <w:szCs w:val="24"/>
        </w:rPr>
        <w:t xml:space="preserve">desirable month </w:t>
      </w:r>
      <w:r w:rsidR="00523EEE">
        <w:rPr>
          <w:sz w:val="24"/>
          <w:szCs w:val="24"/>
        </w:rPr>
        <w:t xml:space="preserve">for tourists </w:t>
      </w:r>
      <w:r w:rsidR="00E74A5A">
        <w:rPr>
          <w:sz w:val="24"/>
          <w:szCs w:val="24"/>
        </w:rPr>
        <w:t>to spend time in Montana</w:t>
      </w:r>
      <w:r w:rsidR="0039638E">
        <w:rPr>
          <w:sz w:val="24"/>
          <w:szCs w:val="24"/>
        </w:rPr>
        <w:t>.</w:t>
      </w:r>
      <w:r w:rsidR="00001739">
        <w:rPr>
          <w:sz w:val="24"/>
          <w:szCs w:val="24"/>
        </w:rPr>
        <w:t xml:space="preserve"> </w:t>
      </w:r>
      <w:r w:rsidR="00090C88">
        <w:rPr>
          <w:sz w:val="24"/>
          <w:szCs w:val="24"/>
        </w:rPr>
        <w:t>(</w:t>
      </w:r>
      <w:proofErr w:type="gramStart"/>
      <w:r w:rsidR="00090C88">
        <w:rPr>
          <w:sz w:val="24"/>
          <w:szCs w:val="24"/>
        </w:rPr>
        <w:t>It’s</w:t>
      </w:r>
      <w:proofErr w:type="gramEnd"/>
      <w:r w:rsidR="00090C88">
        <w:rPr>
          <w:sz w:val="24"/>
          <w:szCs w:val="24"/>
        </w:rPr>
        <w:t xml:space="preserve"> </w:t>
      </w:r>
      <w:r w:rsidR="005E3B56">
        <w:rPr>
          <w:sz w:val="24"/>
          <w:szCs w:val="24"/>
        </w:rPr>
        <w:t>Ken’s and my</w:t>
      </w:r>
      <w:r w:rsidR="00090C88">
        <w:rPr>
          <w:sz w:val="24"/>
          <w:szCs w:val="24"/>
        </w:rPr>
        <w:t xml:space="preserve"> favorite month to go to </w:t>
      </w:r>
      <w:hyperlink r:id="rId4" w:history="1">
        <w:r w:rsidR="00AD7496" w:rsidRPr="009E7986">
          <w:rPr>
            <w:rStyle w:val="Hyperlink"/>
            <w:color w:val="1BA7A0"/>
            <w:sz w:val="24"/>
            <w:szCs w:val="24"/>
          </w:rPr>
          <w:t>Yellowstone National Park</w:t>
        </w:r>
      </w:hyperlink>
      <w:r w:rsidR="00AD7496">
        <w:rPr>
          <w:sz w:val="24"/>
          <w:szCs w:val="24"/>
        </w:rPr>
        <w:t xml:space="preserve"> </w:t>
      </w:r>
      <w:r w:rsidR="00F10D01">
        <w:rPr>
          <w:sz w:val="24"/>
          <w:szCs w:val="24"/>
        </w:rPr>
        <w:t xml:space="preserve">and </w:t>
      </w:r>
      <w:hyperlink r:id="rId5" w:history="1">
        <w:r w:rsidR="00F10D01" w:rsidRPr="009E7986">
          <w:rPr>
            <w:rStyle w:val="Hyperlink"/>
            <w:color w:val="1BA7A0"/>
            <w:sz w:val="24"/>
            <w:szCs w:val="24"/>
          </w:rPr>
          <w:t>Grand Teton National Park</w:t>
        </w:r>
      </w:hyperlink>
      <w:r w:rsidR="00F10D01">
        <w:rPr>
          <w:sz w:val="24"/>
          <w:szCs w:val="24"/>
        </w:rPr>
        <w:t xml:space="preserve">!) </w:t>
      </w:r>
      <w:r w:rsidR="0039638E">
        <w:rPr>
          <w:sz w:val="24"/>
          <w:szCs w:val="24"/>
        </w:rPr>
        <w:t>So, if you have a few extra days, you may want to consider visiting s</w:t>
      </w:r>
      <w:r w:rsidR="00E33C4A">
        <w:rPr>
          <w:sz w:val="24"/>
          <w:szCs w:val="24"/>
        </w:rPr>
        <w:t>ome of our area attractions</w:t>
      </w:r>
      <w:r w:rsidR="0039638E">
        <w:rPr>
          <w:sz w:val="24"/>
          <w:szCs w:val="24"/>
        </w:rPr>
        <w:t>, which</w:t>
      </w:r>
      <w:r w:rsidR="00E33C4A">
        <w:rPr>
          <w:sz w:val="24"/>
          <w:szCs w:val="24"/>
        </w:rPr>
        <w:t xml:space="preserve"> can be found in </w:t>
      </w:r>
      <w:r w:rsidR="001D5797">
        <w:rPr>
          <w:sz w:val="24"/>
          <w:szCs w:val="24"/>
        </w:rPr>
        <w:t>these</w:t>
      </w:r>
      <w:r w:rsidR="00E33C4A">
        <w:rPr>
          <w:sz w:val="24"/>
          <w:szCs w:val="24"/>
        </w:rPr>
        <w:t xml:space="preserve"> </w:t>
      </w:r>
      <w:r w:rsidR="003039BC">
        <w:rPr>
          <w:sz w:val="24"/>
          <w:szCs w:val="24"/>
        </w:rPr>
        <w:t>online</w:t>
      </w:r>
      <w:r w:rsidR="001D5797">
        <w:rPr>
          <w:sz w:val="24"/>
          <w:szCs w:val="24"/>
        </w:rPr>
        <w:t xml:space="preserve"> visitor guide:</w:t>
      </w:r>
      <w:r w:rsidR="003039BC">
        <w:rPr>
          <w:sz w:val="24"/>
          <w:szCs w:val="24"/>
        </w:rPr>
        <w:t xml:space="preserve"> </w:t>
      </w:r>
      <w:hyperlink r:id="rId6" w:history="1">
        <w:r w:rsidR="00810E18" w:rsidRPr="00810E18">
          <w:rPr>
            <w:rStyle w:val="Hyperlink"/>
            <w:color w:val="1BA7A0"/>
            <w:sz w:val="24"/>
            <w:szCs w:val="24"/>
          </w:rPr>
          <w:t>Visitor Guide f</w:t>
        </w:r>
        <w:r w:rsidR="00B27367" w:rsidRPr="00810E18">
          <w:rPr>
            <w:rStyle w:val="Hyperlink"/>
            <w:color w:val="1BA7A0"/>
            <w:sz w:val="24"/>
            <w:szCs w:val="24"/>
          </w:rPr>
          <w:t>or Billings</w:t>
        </w:r>
      </w:hyperlink>
      <w:r w:rsidR="00B27367">
        <w:rPr>
          <w:sz w:val="24"/>
          <w:szCs w:val="24"/>
        </w:rPr>
        <w:t xml:space="preserve"> and</w:t>
      </w:r>
      <w:r w:rsidR="00D00A1B">
        <w:rPr>
          <w:sz w:val="24"/>
          <w:szCs w:val="24"/>
        </w:rPr>
        <w:t xml:space="preserve"> </w:t>
      </w:r>
      <w:hyperlink r:id="rId7" w:history="1">
        <w:r w:rsidR="00D00A1B" w:rsidRPr="002D0B03">
          <w:rPr>
            <w:rStyle w:val="Hyperlink"/>
            <w:color w:val="1BA7A0"/>
            <w:sz w:val="24"/>
            <w:szCs w:val="24"/>
          </w:rPr>
          <w:t>Visitor Guide for south-central Montana</w:t>
        </w:r>
      </w:hyperlink>
      <w:r w:rsidR="00B27367">
        <w:rPr>
          <w:sz w:val="24"/>
          <w:szCs w:val="24"/>
        </w:rPr>
        <w:t xml:space="preserve">. </w:t>
      </w:r>
    </w:p>
    <w:p w14:paraId="7D7A0759" w14:textId="325F02A9" w:rsidR="00090367" w:rsidRDefault="00090367" w:rsidP="00F93FBA">
      <w:pPr>
        <w:pStyle w:val="NoSpacing"/>
        <w:rPr>
          <w:sz w:val="24"/>
          <w:szCs w:val="24"/>
        </w:rPr>
      </w:pPr>
    </w:p>
    <w:p w14:paraId="24FAF0DC" w14:textId="4125FA7E" w:rsidR="000374F5" w:rsidRPr="000374F5" w:rsidRDefault="000374F5" w:rsidP="000374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  <w:r w:rsidRPr="000374F5">
        <w:rPr>
          <w:rFonts w:asciiTheme="minorHAnsi" w:hAnsiTheme="minorHAnsi" w:cstheme="minorHAnsi"/>
          <w:color w:val="333333"/>
          <w:spacing w:val="-5"/>
        </w:rPr>
        <w:t xml:space="preserve">Billings is just one hour away from the breath-taking Beartooth Highway, which Charles Kuralt described </w:t>
      </w:r>
      <w:r w:rsidRPr="00665663">
        <w:rPr>
          <w:rFonts w:asciiTheme="minorHAnsi" w:hAnsiTheme="minorHAnsi" w:cstheme="minorHAnsi"/>
          <w:spacing w:val="-5"/>
        </w:rPr>
        <w:t>as “</w:t>
      </w:r>
      <w:hyperlink r:id="rId8" w:tgtFrame="_blank" w:history="1">
        <w:r w:rsidRPr="00665663">
          <w:rPr>
            <w:rStyle w:val="Hyperlink"/>
            <w:rFonts w:asciiTheme="minorHAnsi" w:hAnsiTheme="minorHAnsi" w:cstheme="minorHAnsi"/>
            <w:color w:val="auto"/>
            <w:spacing w:val="-5"/>
            <w:u w:val="none"/>
            <w:bdr w:val="none" w:sz="0" w:space="0" w:color="auto" w:frame="1"/>
          </w:rPr>
          <w:t>American’s most beautiful drive.”</w:t>
        </w:r>
      </w:hyperlink>
      <w:r w:rsidRPr="000374F5">
        <w:rPr>
          <w:rFonts w:asciiTheme="minorHAnsi" w:hAnsiTheme="minorHAnsi" w:cstheme="minorHAnsi"/>
          <w:color w:val="333333"/>
          <w:spacing w:val="-5"/>
        </w:rPr>
        <w:t> This spectacular drive crests at 10,947 feet</w:t>
      </w:r>
      <w:r w:rsidR="00EA0187">
        <w:rPr>
          <w:rFonts w:asciiTheme="minorHAnsi" w:hAnsiTheme="minorHAnsi" w:cstheme="minorHAnsi"/>
          <w:color w:val="333333"/>
          <w:spacing w:val="-5"/>
        </w:rPr>
        <w:t>, and</w:t>
      </w:r>
      <w:r w:rsidRPr="000374F5">
        <w:rPr>
          <w:rFonts w:asciiTheme="minorHAnsi" w:hAnsiTheme="minorHAnsi" w:cstheme="minorHAnsi"/>
          <w:color w:val="333333"/>
          <w:spacing w:val="-5"/>
        </w:rPr>
        <w:t xml:space="preserve"> it leads to the north</w:t>
      </w:r>
      <w:r w:rsidR="008C6363">
        <w:rPr>
          <w:rFonts w:asciiTheme="minorHAnsi" w:hAnsiTheme="minorHAnsi" w:cstheme="minorHAnsi"/>
          <w:color w:val="333333"/>
          <w:spacing w:val="-5"/>
        </w:rPr>
        <w:t>east</w:t>
      </w:r>
      <w:r w:rsidRPr="000374F5">
        <w:rPr>
          <w:rFonts w:asciiTheme="minorHAnsi" w:hAnsiTheme="minorHAnsi" w:cstheme="minorHAnsi"/>
          <w:color w:val="333333"/>
          <w:spacing w:val="-5"/>
        </w:rPr>
        <w:t xml:space="preserve"> entrance of scenic </w:t>
      </w:r>
      <w:r w:rsidR="006F79D1">
        <w:rPr>
          <w:rFonts w:asciiTheme="minorHAnsi" w:hAnsiTheme="minorHAnsi" w:cstheme="minorHAnsi"/>
          <w:color w:val="333333"/>
          <w:spacing w:val="-5"/>
        </w:rPr>
        <w:t>Yellowstone Park</w:t>
      </w:r>
      <w:r w:rsidR="001E433C">
        <w:rPr>
          <w:rFonts w:asciiTheme="minorHAnsi" w:hAnsiTheme="minorHAnsi" w:cstheme="minorHAnsi"/>
          <w:color w:val="333333"/>
          <w:spacing w:val="-5"/>
        </w:rPr>
        <w:t>,</w:t>
      </w:r>
      <w:r w:rsidRPr="000374F5">
        <w:rPr>
          <w:rFonts w:asciiTheme="minorHAnsi" w:hAnsiTheme="minorHAnsi" w:cstheme="minorHAnsi"/>
          <w:color w:val="333333"/>
          <w:spacing w:val="-5"/>
        </w:rPr>
        <w:t> which will be free from summer crowds and in the early stage of autumn splendor at the time of our conference!</w:t>
      </w:r>
    </w:p>
    <w:p w14:paraId="01F5EC42" w14:textId="77777777" w:rsidR="00AC58E1" w:rsidRDefault="00AC58E1" w:rsidP="00F93FBA">
      <w:pPr>
        <w:pStyle w:val="NoSpacing"/>
        <w:rPr>
          <w:sz w:val="24"/>
          <w:szCs w:val="24"/>
        </w:rPr>
      </w:pPr>
    </w:p>
    <w:p w14:paraId="46591A72" w14:textId="47227CE6" w:rsidR="00810E18" w:rsidRDefault="00090367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  <w:r w:rsidRPr="00090367">
        <w:rPr>
          <w:rFonts w:asciiTheme="minorHAnsi" w:hAnsiTheme="minorHAnsi" w:cstheme="minorHAnsi"/>
          <w:color w:val="333333"/>
          <w:spacing w:val="-5"/>
        </w:rPr>
        <w:t>Other nearby attractions include </w:t>
      </w:r>
      <w:hyperlink r:id="rId9" w:tgtFrame="_blank" w:history="1">
        <w:r w:rsidRPr="00090367">
          <w:rPr>
            <w:rStyle w:val="Hyperlink"/>
            <w:rFonts w:asciiTheme="minorHAnsi" w:hAnsiTheme="minorHAnsi" w:cstheme="minorHAnsi"/>
            <w:color w:val="1BA7A0"/>
            <w:spacing w:val="-5"/>
            <w:bdr w:val="none" w:sz="0" w:space="0" w:color="auto" w:frame="1"/>
          </w:rPr>
          <w:t xml:space="preserve">blue-ribbon trout </w:t>
        </w:r>
        <w:r w:rsidRPr="00097B64">
          <w:rPr>
            <w:rStyle w:val="Hyperlink"/>
            <w:rFonts w:asciiTheme="minorHAnsi" w:hAnsiTheme="minorHAnsi" w:cstheme="minorHAnsi"/>
            <w:color w:val="1BA7A0"/>
            <w:spacing w:val="-5"/>
            <w:bdr w:val="none" w:sz="0" w:space="0" w:color="auto" w:frame="1"/>
            <w14:textFill>
              <w14:gradFill>
                <w14:gsLst>
                  <w14:gs w14:pos="0">
                    <w14:srgbClr w14:val="1BA7A0">
                      <w14:shade w14:val="30000"/>
                      <w14:satMod w14:val="115000"/>
                    </w14:srgbClr>
                  </w14:gs>
                  <w14:gs w14:pos="50000">
                    <w14:srgbClr w14:val="1BA7A0">
                      <w14:shade w14:val="67500"/>
                      <w14:satMod w14:val="115000"/>
                    </w14:srgbClr>
                  </w14:gs>
                  <w14:gs w14:pos="100000">
                    <w14:srgbClr w14:val="1BA7A0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fishing</w:t>
        </w:r>
        <w:r w:rsidRPr="00090367">
          <w:rPr>
            <w:rStyle w:val="Hyperlink"/>
            <w:rFonts w:asciiTheme="minorHAnsi" w:hAnsiTheme="minorHAnsi" w:cstheme="minorHAnsi"/>
            <w:color w:val="1BA7A0"/>
            <w:spacing w:val="-5"/>
            <w:bdr w:val="none" w:sz="0" w:space="0" w:color="auto" w:frame="1"/>
          </w:rPr>
          <w:t xml:space="preserve"> on the Big Horn River</w:t>
        </w:r>
      </w:hyperlink>
      <w:r w:rsidRPr="00090367">
        <w:rPr>
          <w:rFonts w:asciiTheme="minorHAnsi" w:hAnsiTheme="minorHAnsi" w:cstheme="minorHAnsi"/>
          <w:color w:val="333333"/>
          <w:spacing w:val="-5"/>
        </w:rPr>
        <w:t> and the </w:t>
      </w:r>
      <w:hyperlink r:id="rId10" w:tgtFrame="_blank" w:history="1">
        <w:r w:rsidRPr="00090367">
          <w:rPr>
            <w:rStyle w:val="Hyperlink"/>
            <w:rFonts w:asciiTheme="minorHAnsi" w:hAnsiTheme="minorHAnsi" w:cstheme="minorHAnsi"/>
            <w:color w:val="1BA7A0"/>
            <w:spacing w:val="-5"/>
            <w:bdr w:val="none" w:sz="0" w:space="0" w:color="auto" w:frame="1"/>
          </w:rPr>
          <w:t>Buffalo Bill Center</w:t>
        </w:r>
      </w:hyperlink>
      <w:r w:rsidRPr="00090367">
        <w:rPr>
          <w:rFonts w:asciiTheme="minorHAnsi" w:hAnsiTheme="minorHAnsi" w:cstheme="minorHAnsi"/>
          <w:color w:val="333333"/>
          <w:spacing w:val="-5"/>
        </w:rPr>
        <w:t xml:space="preserve">, </w:t>
      </w:r>
      <w:r w:rsidR="002C29E4">
        <w:rPr>
          <w:rFonts w:asciiTheme="minorHAnsi" w:hAnsiTheme="minorHAnsi" w:cstheme="minorHAnsi"/>
          <w:color w:val="333333"/>
          <w:spacing w:val="-5"/>
        </w:rPr>
        <w:t xml:space="preserve">which is </w:t>
      </w:r>
      <w:r w:rsidRPr="00090367">
        <w:rPr>
          <w:rFonts w:asciiTheme="minorHAnsi" w:hAnsiTheme="minorHAnsi" w:cstheme="minorHAnsi"/>
          <w:color w:val="333333"/>
          <w:spacing w:val="-5"/>
        </w:rPr>
        <w:t>one of the finest western museums in the world.</w:t>
      </w:r>
      <w:r w:rsidR="00D574FD">
        <w:rPr>
          <w:rFonts w:asciiTheme="minorHAnsi" w:hAnsiTheme="minorHAnsi" w:cstheme="minorHAnsi"/>
          <w:color w:val="333333"/>
          <w:spacing w:val="-5"/>
        </w:rPr>
        <w:t xml:space="preserve"> </w:t>
      </w:r>
      <w:hyperlink r:id="rId11" w:history="1">
        <w:r w:rsidR="00FB5967" w:rsidRPr="0064055D">
          <w:rPr>
            <w:rStyle w:val="Hyperlink"/>
            <w:rFonts w:asciiTheme="minorHAnsi" w:hAnsiTheme="minorHAnsi" w:cstheme="minorHAnsi"/>
            <w:color w:val="1BA7A0"/>
            <w:spacing w:val="-5"/>
          </w:rPr>
          <w:t>Glacier National Park</w:t>
        </w:r>
      </w:hyperlink>
      <w:r w:rsidR="00FB5967">
        <w:rPr>
          <w:rFonts w:asciiTheme="minorHAnsi" w:hAnsiTheme="minorHAnsi" w:cstheme="minorHAnsi"/>
          <w:color w:val="333333"/>
          <w:spacing w:val="-5"/>
        </w:rPr>
        <w:t>, another</w:t>
      </w:r>
      <w:r w:rsidR="007E6FF2">
        <w:rPr>
          <w:rFonts w:asciiTheme="minorHAnsi" w:hAnsiTheme="minorHAnsi" w:cstheme="minorHAnsi"/>
          <w:color w:val="333333"/>
          <w:spacing w:val="-5"/>
        </w:rPr>
        <w:t xml:space="preserve"> </w:t>
      </w:r>
      <w:r w:rsidR="00FB5967">
        <w:rPr>
          <w:rFonts w:asciiTheme="minorHAnsi" w:hAnsiTheme="minorHAnsi" w:cstheme="minorHAnsi"/>
          <w:color w:val="333333"/>
          <w:spacing w:val="-5"/>
        </w:rPr>
        <w:t>favorite</w:t>
      </w:r>
      <w:r w:rsidR="007E6FF2">
        <w:rPr>
          <w:rFonts w:asciiTheme="minorHAnsi" w:hAnsiTheme="minorHAnsi" w:cstheme="minorHAnsi"/>
          <w:color w:val="333333"/>
          <w:spacing w:val="-5"/>
        </w:rPr>
        <w:t xml:space="preserve"> destination for the Sande’s, is roughly </w:t>
      </w:r>
      <w:r w:rsidR="00F65CE6">
        <w:rPr>
          <w:rFonts w:asciiTheme="minorHAnsi" w:hAnsiTheme="minorHAnsi" w:cstheme="minorHAnsi"/>
          <w:color w:val="333333"/>
          <w:spacing w:val="-5"/>
        </w:rPr>
        <w:t xml:space="preserve">a </w:t>
      </w:r>
      <w:r w:rsidR="007E6FF2">
        <w:rPr>
          <w:rFonts w:asciiTheme="minorHAnsi" w:hAnsiTheme="minorHAnsi" w:cstheme="minorHAnsi"/>
          <w:color w:val="333333"/>
          <w:spacing w:val="-5"/>
        </w:rPr>
        <w:t>nine</w:t>
      </w:r>
      <w:r w:rsidR="00F65CE6">
        <w:rPr>
          <w:rFonts w:asciiTheme="minorHAnsi" w:hAnsiTheme="minorHAnsi" w:cstheme="minorHAnsi"/>
          <w:color w:val="333333"/>
          <w:spacing w:val="-5"/>
        </w:rPr>
        <w:t>-</w:t>
      </w:r>
      <w:r w:rsidR="007E6FF2">
        <w:rPr>
          <w:rFonts w:asciiTheme="minorHAnsi" w:hAnsiTheme="minorHAnsi" w:cstheme="minorHAnsi"/>
          <w:color w:val="333333"/>
          <w:spacing w:val="-5"/>
        </w:rPr>
        <w:t>hour</w:t>
      </w:r>
      <w:r>
        <w:rPr>
          <w:rFonts w:asciiTheme="minorHAnsi" w:hAnsiTheme="minorHAnsi" w:cstheme="minorHAnsi"/>
          <w:color w:val="333333"/>
          <w:spacing w:val="-5"/>
        </w:rPr>
        <w:t xml:space="preserve"> </w:t>
      </w:r>
      <w:r w:rsidR="00F65CE6">
        <w:rPr>
          <w:rFonts w:asciiTheme="minorHAnsi" w:hAnsiTheme="minorHAnsi" w:cstheme="minorHAnsi"/>
          <w:color w:val="333333"/>
          <w:spacing w:val="-5"/>
        </w:rPr>
        <w:t>drive from Billings and well worth it</w:t>
      </w:r>
      <w:r w:rsidR="00793913">
        <w:rPr>
          <w:rFonts w:asciiTheme="minorHAnsi" w:hAnsiTheme="minorHAnsi" w:cstheme="minorHAnsi"/>
          <w:color w:val="333333"/>
          <w:spacing w:val="-5"/>
        </w:rPr>
        <w:t xml:space="preserve"> if you have the time! The </w:t>
      </w:r>
      <w:r w:rsidR="005E2366">
        <w:rPr>
          <w:rFonts w:asciiTheme="minorHAnsi" w:hAnsiTheme="minorHAnsi" w:cstheme="minorHAnsi"/>
          <w:color w:val="333333"/>
          <w:spacing w:val="-5"/>
        </w:rPr>
        <w:t xml:space="preserve">mountains in </w:t>
      </w:r>
      <w:r w:rsidR="00E446F7">
        <w:rPr>
          <w:rFonts w:asciiTheme="minorHAnsi" w:hAnsiTheme="minorHAnsi" w:cstheme="minorHAnsi"/>
          <w:color w:val="333333"/>
          <w:spacing w:val="-5"/>
        </w:rPr>
        <w:t>Glacier</w:t>
      </w:r>
      <w:r w:rsidR="005E2366">
        <w:rPr>
          <w:rFonts w:asciiTheme="minorHAnsi" w:hAnsiTheme="minorHAnsi" w:cstheme="minorHAnsi"/>
          <w:color w:val="333333"/>
          <w:spacing w:val="-5"/>
        </w:rPr>
        <w:t xml:space="preserve"> Park are</w:t>
      </w:r>
      <w:r w:rsidR="00E446F7">
        <w:rPr>
          <w:rFonts w:asciiTheme="minorHAnsi" w:hAnsiTheme="minorHAnsi" w:cstheme="minorHAnsi"/>
          <w:color w:val="333333"/>
          <w:spacing w:val="-5"/>
        </w:rPr>
        <w:t xml:space="preserve"> considered</w:t>
      </w:r>
      <w:r w:rsidR="005E2366">
        <w:rPr>
          <w:rFonts w:asciiTheme="minorHAnsi" w:hAnsiTheme="minorHAnsi" w:cstheme="minorHAnsi"/>
          <w:color w:val="333333"/>
          <w:spacing w:val="-5"/>
        </w:rPr>
        <w:t xml:space="preserve"> the southern tip of the Canadian Rockies</w:t>
      </w:r>
      <w:r w:rsidR="008C6363">
        <w:rPr>
          <w:rFonts w:asciiTheme="minorHAnsi" w:hAnsiTheme="minorHAnsi" w:cstheme="minorHAnsi"/>
          <w:color w:val="333333"/>
          <w:spacing w:val="-5"/>
        </w:rPr>
        <w:t xml:space="preserve"> and are t</w:t>
      </w:r>
      <w:r w:rsidR="008B475F">
        <w:rPr>
          <w:rFonts w:asciiTheme="minorHAnsi" w:hAnsiTheme="minorHAnsi" w:cstheme="minorHAnsi"/>
          <w:color w:val="333333"/>
          <w:spacing w:val="-5"/>
        </w:rPr>
        <w:t xml:space="preserve">ruly a sight to behold! </w:t>
      </w:r>
    </w:p>
    <w:p w14:paraId="4E02AA08" w14:textId="77777777" w:rsidR="00810E18" w:rsidRDefault="00810E18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</w:p>
    <w:p w14:paraId="3C016A94" w14:textId="14DD2F36" w:rsidR="00090367" w:rsidRDefault="00590B7F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  <w:r>
        <w:rPr>
          <w:rFonts w:asciiTheme="minorHAnsi" w:hAnsiTheme="minorHAnsi" w:cstheme="minorHAnsi"/>
          <w:color w:val="333333"/>
          <w:spacing w:val="-5"/>
        </w:rPr>
        <w:t>The DoubleTree Hotel has graciously extended the RW360 room rate of $109/night for three nights either before or after the conference. If you want to take advantage of this</w:t>
      </w:r>
      <w:r w:rsidR="00515A5A">
        <w:rPr>
          <w:rFonts w:asciiTheme="minorHAnsi" w:hAnsiTheme="minorHAnsi" w:cstheme="minorHAnsi"/>
          <w:color w:val="333333"/>
          <w:spacing w:val="-5"/>
        </w:rPr>
        <w:t xml:space="preserve"> rate, please contact </w:t>
      </w:r>
      <w:r w:rsidR="00955B47" w:rsidRPr="00955B47">
        <w:rPr>
          <w:rFonts w:asciiTheme="minorHAnsi" w:hAnsiTheme="minorHAnsi" w:cstheme="minorHAnsi"/>
          <w:color w:val="333333"/>
          <w:spacing w:val="-5"/>
        </w:rPr>
        <w:t>Jen Benfit</w:t>
      </w:r>
      <w:r w:rsidR="002C29E4">
        <w:rPr>
          <w:rFonts w:asciiTheme="minorHAnsi" w:hAnsiTheme="minorHAnsi" w:cstheme="minorHAnsi"/>
          <w:color w:val="333333"/>
          <w:spacing w:val="-5"/>
        </w:rPr>
        <w:t xml:space="preserve"> </w:t>
      </w:r>
      <w:hyperlink r:id="rId12" w:history="1">
        <w:r w:rsidR="00955B47" w:rsidRPr="00362E3E">
          <w:rPr>
            <w:rStyle w:val="Hyperlink"/>
            <w:rFonts w:asciiTheme="minorHAnsi" w:hAnsiTheme="minorHAnsi" w:cstheme="minorHAnsi"/>
            <w:color w:val="1BA7A0"/>
            <w:spacing w:val="-5"/>
          </w:rPr>
          <w:t>jbenfit@dtbillings.com</w:t>
        </w:r>
      </w:hyperlink>
      <w:r w:rsidR="00955B47">
        <w:rPr>
          <w:rFonts w:asciiTheme="minorHAnsi" w:hAnsiTheme="minorHAnsi" w:cstheme="minorHAnsi"/>
          <w:color w:val="333333"/>
          <w:spacing w:val="-5"/>
        </w:rPr>
        <w:t xml:space="preserve"> </w:t>
      </w:r>
      <w:r w:rsidR="00E15460">
        <w:rPr>
          <w:rFonts w:asciiTheme="minorHAnsi" w:hAnsiTheme="minorHAnsi" w:cstheme="minorHAnsi"/>
          <w:color w:val="333333"/>
          <w:spacing w:val="-5"/>
        </w:rPr>
        <w:t xml:space="preserve">for your room extension. </w:t>
      </w:r>
      <w:proofErr w:type="gramStart"/>
      <w:r w:rsidR="00090367" w:rsidRPr="00090367">
        <w:rPr>
          <w:rFonts w:asciiTheme="minorHAnsi" w:hAnsiTheme="minorHAnsi" w:cstheme="minorHAnsi"/>
          <w:color w:val="333333"/>
          <w:spacing w:val="-5"/>
        </w:rPr>
        <w:t>As long as</w:t>
      </w:r>
      <w:proofErr w:type="gramEnd"/>
      <w:r w:rsidR="00090367" w:rsidRPr="00090367">
        <w:rPr>
          <w:rFonts w:asciiTheme="minorHAnsi" w:hAnsiTheme="minorHAnsi" w:cstheme="minorHAnsi"/>
          <w:color w:val="333333"/>
          <w:spacing w:val="-5"/>
        </w:rPr>
        <w:t xml:space="preserve"> you’re traveling all the way to Big Sky Country, we hope you’ll stay around a few days and see why many of us refer to our state as “the porch of heaven.”</w:t>
      </w:r>
    </w:p>
    <w:p w14:paraId="10E4DB3D" w14:textId="36BB5CE5" w:rsidR="00810E18" w:rsidRDefault="00810E18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</w:p>
    <w:p w14:paraId="47CBCD70" w14:textId="1D05AC0B" w:rsidR="003218D5" w:rsidRPr="008D281F" w:rsidRDefault="00E573E5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-5"/>
        </w:rPr>
      </w:pPr>
      <w:r w:rsidRPr="00362E3E">
        <w:rPr>
          <w:rFonts w:asciiTheme="minorHAnsi" w:hAnsiTheme="minorHAnsi" w:cstheme="minorHAnsi"/>
          <w:b/>
          <w:bCs/>
          <w:color w:val="FF0000"/>
          <w:spacing w:val="-5"/>
          <w:u w:val="single"/>
        </w:rPr>
        <w:t xml:space="preserve">IMPORTANT: </w:t>
      </w:r>
      <w:r w:rsidR="00BD0EAA" w:rsidRPr="00362E3E">
        <w:rPr>
          <w:rFonts w:asciiTheme="minorHAnsi" w:hAnsiTheme="minorHAnsi" w:cstheme="minorHAnsi"/>
          <w:b/>
          <w:bCs/>
          <w:color w:val="FF0000"/>
          <w:spacing w:val="-5"/>
          <w:u w:val="single"/>
        </w:rPr>
        <w:t>More details will be coming!</w:t>
      </w:r>
      <w:r w:rsidR="00BD0EAA">
        <w:rPr>
          <w:rFonts w:asciiTheme="minorHAnsi" w:hAnsiTheme="minorHAnsi" w:cstheme="minorHAnsi"/>
          <w:color w:val="FF0000"/>
          <w:spacing w:val="-5"/>
        </w:rPr>
        <w:t xml:space="preserve"> </w:t>
      </w:r>
      <w:r w:rsidR="00DE6C1D" w:rsidRPr="00E573E5">
        <w:rPr>
          <w:rFonts w:asciiTheme="minorHAnsi" w:hAnsiTheme="minorHAnsi" w:cstheme="minorHAnsi"/>
          <w:spacing w:val="-5"/>
        </w:rPr>
        <w:t xml:space="preserve">On our conference FAQ’s webpage, </w:t>
      </w:r>
      <w:r w:rsidR="00860AE4" w:rsidRPr="00E573E5">
        <w:rPr>
          <w:rFonts w:asciiTheme="minorHAnsi" w:hAnsiTheme="minorHAnsi" w:cstheme="minorHAnsi"/>
          <w:spacing w:val="-5"/>
        </w:rPr>
        <w:t xml:space="preserve">you will find </w:t>
      </w:r>
      <w:r w:rsidR="007670B1" w:rsidRPr="00E573E5">
        <w:rPr>
          <w:rFonts w:asciiTheme="minorHAnsi" w:hAnsiTheme="minorHAnsi" w:cstheme="minorHAnsi"/>
          <w:spacing w:val="-5"/>
        </w:rPr>
        <w:t xml:space="preserve">an </w:t>
      </w:r>
      <w:hyperlink r:id="rId13" w:history="1">
        <w:r w:rsidR="007670B1" w:rsidRPr="00665663">
          <w:rPr>
            <w:rStyle w:val="Hyperlink"/>
            <w:rFonts w:asciiTheme="minorHAnsi" w:hAnsiTheme="minorHAnsi" w:cstheme="minorHAnsi"/>
            <w:color w:val="1BA7A0"/>
            <w:spacing w:val="-5"/>
          </w:rPr>
          <w:t>attendee conference checklist</w:t>
        </w:r>
      </w:hyperlink>
      <w:r>
        <w:rPr>
          <w:rFonts w:asciiTheme="minorHAnsi" w:hAnsiTheme="minorHAnsi" w:cstheme="minorHAnsi"/>
          <w:color w:val="1BA7A0"/>
          <w:spacing w:val="-5"/>
        </w:rPr>
        <w:t xml:space="preserve"> </w:t>
      </w:r>
      <w:r w:rsidRPr="00E573E5">
        <w:rPr>
          <w:rFonts w:asciiTheme="minorHAnsi" w:hAnsiTheme="minorHAnsi" w:cstheme="minorHAnsi"/>
          <w:spacing w:val="-5"/>
        </w:rPr>
        <w:t xml:space="preserve">drop-down box. </w:t>
      </w:r>
      <w:r w:rsidR="007755AE" w:rsidRPr="00E573E5">
        <w:rPr>
          <w:rFonts w:asciiTheme="minorHAnsi" w:hAnsiTheme="minorHAnsi" w:cstheme="minorHAnsi"/>
          <w:spacing w:val="-5"/>
        </w:rPr>
        <w:t>Please check it regularly</w:t>
      </w:r>
      <w:r w:rsidR="008A36BA" w:rsidRPr="00E573E5">
        <w:rPr>
          <w:rFonts w:asciiTheme="minorHAnsi" w:hAnsiTheme="minorHAnsi" w:cstheme="minorHAnsi"/>
          <w:spacing w:val="-5"/>
        </w:rPr>
        <w:t xml:space="preserve"> for additions to the list</w:t>
      </w:r>
      <w:r w:rsidR="007E566A">
        <w:rPr>
          <w:rFonts w:asciiTheme="minorHAnsi" w:hAnsiTheme="minorHAnsi" w:cstheme="minorHAnsi"/>
          <w:spacing w:val="-5"/>
        </w:rPr>
        <w:t xml:space="preserve"> or </w:t>
      </w:r>
      <w:r w:rsidR="00143C86">
        <w:rPr>
          <w:rFonts w:asciiTheme="minorHAnsi" w:hAnsiTheme="minorHAnsi" w:cstheme="minorHAnsi"/>
          <w:spacing w:val="-5"/>
        </w:rPr>
        <w:t xml:space="preserve">for </w:t>
      </w:r>
      <w:r w:rsidR="007E566A">
        <w:rPr>
          <w:rFonts w:asciiTheme="minorHAnsi" w:hAnsiTheme="minorHAnsi" w:cstheme="minorHAnsi"/>
          <w:spacing w:val="-5"/>
        </w:rPr>
        <w:t>revised information</w:t>
      </w:r>
      <w:r w:rsidR="008A36BA" w:rsidRPr="00E573E5">
        <w:rPr>
          <w:rFonts w:asciiTheme="minorHAnsi" w:hAnsiTheme="minorHAnsi" w:cstheme="minorHAnsi"/>
          <w:spacing w:val="-5"/>
        </w:rPr>
        <w:t xml:space="preserve">. </w:t>
      </w:r>
      <w:r w:rsidR="00D71A88" w:rsidRPr="00E573E5">
        <w:rPr>
          <w:rFonts w:asciiTheme="minorHAnsi" w:hAnsiTheme="minorHAnsi" w:cstheme="minorHAnsi"/>
          <w:spacing w:val="-5"/>
        </w:rPr>
        <w:t xml:space="preserve">If you ever have any questions, please </w:t>
      </w:r>
      <w:proofErr w:type="gramStart"/>
      <w:r w:rsidR="00D71A88" w:rsidRPr="00E573E5">
        <w:rPr>
          <w:rFonts w:asciiTheme="minorHAnsi" w:hAnsiTheme="minorHAnsi" w:cstheme="minorHAnsi"/>
          <w:spacing w:val="-5"/>
        </w:rPr>
        <w:t>don’t</w:t>
      </w:r>
      <w:proofErr w:type="gramEnd"/>
      <w:r w:rsidR="00D71A88" w:rsidRPr="00E573E5">
        <w:rPr>
          <w:rFonts w:asciiTheme="minorHAnsi" w:hAnsiTheme="minorHAnsi" w:cstheme="minorHAnsi"/>
          <w:spacing w:val="-5"/>
        </w:rPr>
        <w:t xml:space="preserve"> hesitate to </w:t>
      </w:r>
      <w:r w:rsidR="00BE683F" w:rsidRPr="00E573E5">
        <w:rPr>
          <w:rFonts w:asciiTheme="minorHAnsi" w:hAnsiTheme="minorHAnsi" w:cstheme="minorHAnsi"/>
          <w:spacing w:val="-5"/>
        </w:rPr>
        <w:t>email me at</w:t>
      </w:r>
      <w:r w:rsidR="00E15460">
        <w:rPr>
          <w:rFonts w:asciiTheme="minorHAnsi" w:hAnsiTheme="minorHAnsi" w:cstheme="minorHAnsi"/>
          <w:spacing w:val="-5"/>
        </w:rPr>
        <w:t xml:space="preserve"> </w:t>
      </w:r>
      <w:hyperlink r:id="rId14" w:history="1">
        <w:r w:rsidR="00BE683F" w:rsidRPr="00665663">
          <w:rPr>
            <w:rStyle w:val="Hyperlink"/>
            <w:rFonts w:asciiTheme="minorHAnsi" w:hAnsiTheme="minorHAnsi" w:cstheme="minorHAnsi"/>
            <w:color w:val="1BA7A0"/>
            <w:spacing w:val="-5"/>
          </w:rPr>
          <w:t>corlette@rw360.org</w:t>
        </w:r>
      </w:hyperlink>
      <w:r w:rsidR="00BE683F" w:rsidRPr="00665663">
        <w:rPr>
          <w:rFonts w:asciiTheme="minorHAnsi" w:hAnsiTheme="minorHAnsi" w:cstheme="minorHAnsi"/>
          <w:color w:val="1BA7A0"/>
          <w:spacing w:val="-5"/>
        </w:rPr>
        <w:t>.</w:t>
      </w:r>
      <w:r w:rsidR="008D281F">
        <w:rPr>
          <w:rFonts w:asciiTheme="minorHAnsi" w:hAnsiTheme="minorHAnsi" w:cstheme="minorHAnsi"/>
          <w:color w:val="1BA7A0"/>
          <w:spacing w:val="-5"/>
        </w:rPr>
        <w:t xml:space="preserve"> </w:t>
      </w:r>
      <w:r w:rsidR="008D281F">
        <w:rPr>
          <w:rFonts w:asciiTheme="minorHAnsi" w:hAnsiTheme="minorHAnsi" w:cstheme="minorHAnsi"/>
          <w:spacing w:val="-5"/>
        </w:rPr>
        <w:t>I will be honored to serve you!</w:t>
      </w:r>
    </w:p>
    <w:p w14:paraId="224E073A" w14:textId="77777777" w:rsidR="003218D5" w:rsidRDefault="003218D5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</w:p>
    <w:p w14:paraId="4D90EE19" w14:textId="6771E867" w:rsidR="000E6C28" w:rsidRDefault="000E6DA8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  <w:r>
        <w:rPr>
          <w:rFonts w:asciiTheme="minorHAnsi" w:hAnsiTheme="minorHAnsi" w:cstheme="minorHAnsi"/>
          <w:color w:val="333333"/>
          <w:spacing w:val="-5"/>
        </w:rPr>
        <w:t>We are all l</w:t>
      </w:r>
      <w:r w:rsidR="000E6C28">
        <w:rPr>
          <w:rFonts w:asciiTheme="minorHAnsi" w:hAnsiTheme="minorHAnsi" w:cstheme="minorHAnsi"/>
          <w:color w:val="333333"/>
          <w:spacing w:val="-5"/>
        </w:rPr>
        <w:t>ooking forward to seeing you in September!</w:t>
      </w:r>
    </w:p>
    <w:p w14:paraId="5EFAA8E5" w14:textId="77777777" w:rsidR="000E6C28" w:rsidRDefault="000E6C28" w:rsidP="000903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</w:p>
    <w:p w14:paraId="2D02118D" w14:textId="536AF193" w:rsidR="004874BF" w:rsidRDefault="00E4502C" w:rsidP="004874BF">
      <w:pPr>
        <w:rPr>
          <w:rFonts w:eastAsiaTheme="minorEastAsia"/>
          <w:noProof/>
        </w:rPr>
      </w:pPr>
      <w:r>
        <w:rPr>
          <w:rFonts w:cstheme="minorHAnsi"/>
          <w:color w:val="333333"/>
          <w:spacing w:val="-5"/>
        </w:rPr>
        <w:t>Warmly in Christ,</w:t>
      </w:r>
      <w:bookmarkStart w:id="0" w:name="_MailAutoSig"/>
    </w:p>
    <w:p w14:paraId="43681422" w14:textId="433E5B5A" w:rsidR="004874BF" w:rsidRDefault="004874BF" w:rsidP="004874BF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44625A9C" wp14:editId="584752BF">
            <wp:extent cx="971550" cy="476250"/>
            <wp:effectExtent l="0" t="0" r="0" b="0"/>
            <wp:docPr id="2" name="Picture 2" descr="Corlett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lette Signa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21E3" w14:textId="77777777" w:rsidR="004874BF" w:rsidRDefault="004874BF" w:rsidP="004874BF">
      <w:pPr>
        <w:rPr>
          <w:rFonts w:ascii="Napapiiri" w:eastAsiaTheme="minorEastAsia" w:hAnsi="Napapiiri"/>
          <w:noProof/>
          <w:color w:val="595959"/>
        </w:rPr>
      </w:pPr>
      <w:r>
        <w:rPr>
          <w:rFonts w:eastAsiaTheme="minorEastAsia"/>
          <w:noProof/>
          <w:color w:val="595959"/>
          <w:sz w:val="24"/>
          <w:szCs w:val="24"/>
        </w:rPr>
        <w:t xml:space="preserve">Corlette Sande </w:t>
      </w:r>
      <w:r>
        <w:rPr>
          <w:rFonts w:eastAsiaTheme="minorEastAsia"/>
          <w:noProof/>
          <w:color w:val="31849B"/>
          <w:sz w:val="24"/>
          <w:szCs w:val="24"/>
        </w:rPr>
        <w:t xml:space="preserve">• </w:t>
      </w:r>
      <w:r>
        <w:rPr>
          <w:rFonts w:eastAsiaTheme="minorEastAsia"/>
          <w:noProof/>
          <w:color w:val="595959"/>
          <w:sz w:val="24"/>
          <w:szCs w:val="24"/>
        </w:rPr>
        <w:t>Director of Ministry Relations</w:t>
      </w:r>
      <w:r>
        <w:rPr>
          <w:rFonts w:eastAsiaTheme="minorEastAsia"/>
          <w:noProof/>
          <w:color w:val="31849B"/>
          <w:sz w:val="24"/>
          <w:szCs w:val="24"/>
        </w:rPr>
        <w:t xml:space="preserve"> </w:t>
      </w:r>
      <w:r w:rsidRPr="002E5045">
        <w:rPr>
          <w:rFonts w:eastAsiaTheme="minorEastAsia"/>
          <w:noProof/>
          <w:color w:val="1BA7A0"/>
        </w:rPr>
        <w:t xml:space="preserve">• </w:t>
      </w:r>
      <w:hyperlink r:id="rId16" w:history="1">
        <w:r w:rsidRPr="002E5045">
          <w:rPr>
            <w:rStyle w:val="Hyperlink"/>
            <w:rFonts w:ascii="Napapiiri" w:eastAsiaTheme="minorEastAsia" w:hAnsi="Napapiiri"/>
            <w:noProof/>
            <w:color w:val="1BA7A0"/>
          </w:rPr>
          <w:t>www.rw360.org</w:t>
        </w:r>
      </w:hyperlink>
      <w:r>
        <w:rPr>
          <w:rFonts w:ascii="Napapiiri" w:eastAsiaTheme="minorEastAsia" w:hAnsi="Napapiiri"/>
          <w:noProof/>
          <w:color w:val="595959"/>
        </w:rPr>
        <w:t xml:space="preserve">  </w:t>
      </w:r>
    </w:p>
    <w:p w14:paraId="46F5CA85" w14:textId="77777777" w:rsidR="004874BF" w:rsidRDefault="004874BF" w:rsidP="004874BF">
      <w:pPr>
        <w:rPr>
          <w:rFonts w:ascii="Calibri" w:eastAsiaTheme="minorEastAsia" w:hAnsi="Calibri"/>
          <w:noProof/>
        </w:rPr>
      </w:pPr>
    </w:p>
    <w:p w14:paraId="2F6FF062" w14:textId="7F575B2F" w:rsidR="00500294" w:rsidRDefault="004874BF" w:rsidP="007E566A">
      <w:pPr>
        <w:rPr>
          <w:sz w:val="24"/>
          <w:szCs w:val="24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0C3ADB81" wp14:editId="0210EE09">
            <wp:extent cx="36576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papiir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D1"/>
    <w:rsid w:val="00001739"/>
    <w:rsid w:val="00004D50"/>
    <w:rsid w:val="00010109"/>
    <w:rsid w:val="00010560"/>
    <w:rsid w:val="000374F5"/>
    <w:rsid w:val="00055DCD"/>
    <w:rsid w:val="00064F51"/>
    <w:rsid w:val="00090367"/>
    <w:rsid w:val="00090C88"/>
    <w:rsid w:val="00097B64"/>
    <w:rsid w:val="000A29A5"/>
    <w:rsid w:val="000E6C28"/>
    <w:rsid w:val="000E6DA8"/>
    <w:rsid w:val="00136123"/>
    <w:rsid w:val="00143C86"/>
    <w:rsid w:val="001D5797"/>
    <w:rsid w:val="001E433C"/>
    <w:rsid w:val="001F56FB"/>
    <w:rsid w:val="002023EE"/>
    <w:rsid w:val="00204089"/>
    <w:rsid w:val="002241AE"/>
    <w:rsid w:val="002C29E4"/>
    <w:rsid w:val="002D0B03"/>
    <w:rsid w:val="002E5045"/>
    <w:rsid w:val="00300B06"/>
    <w:rsid w:val="003039BC"/>
    <w:rsid w:val="003218D5"/>
    <w:rsid w:val="00362E3E"/>
    <w:rsid w:val="0039638E"/>
    <w:rsid w:val="003C554A"/>
    <w:rsid w:val="003F0995"/>
    <w:rsid w:val="004874BF"/>
    <w:rsid w:val="004E48D1"/>
    <w:rsid w:val="004F499C"/>
    <w:rsid w:val="00500294"/>
    <w:rsid w:val="00500A28"/>
    <w:rsid w:val="00515A5A"/>
    <w:rsid w:val="00523EEE"/>
    <w:rsid w:val="00530D41"/>
    <w:rsid w:val="00534DF4"/>
    <w:rsid w:val="00590B7F"/>
    <w:rsid w:val="00592537"/>
    <w:rsid w:val="00597824"/>
    <w:rsid w:val="005A4408"/>
    <w:rsid w:val="005E2366"/>
    <w:rsid w:val="005E3B56"/>
    <w:rsid w:val="00611215"/>
    <w:rsid w:val="0064055D"/>
    <w:rsid w:val="0065777A"/>
    <w:rsid w:val="00665663"/>
    <w:rsid w:val="00670145"/>
    <w:rsid w:val="00671783"/>
    <w:rsid w:val="006B76E4"/>
    <w:rsid w:val="006D0CFD"/>
    <w:rsid w:val="006E2285"/>
    <w:rsid w:val="006F79D1"/>
    <w:rsid w:val="00740E58"/>
    <w:rsid w:val="007670B1"/>
    <w:rsid w:val="007755AE"/>
    <w:rsid w:val="00793913"/>
    <w:rsid w:val="007E566A"/>
    <w:rsid w:val="007E6FF2"/>
    <w:rsid w:val="00810E18"/>
    <w:rsid w:val="00860AE4"/>
    <w:rsid w:val="008A29DC"/>
    <w:rsid w:val="008A36BA"/>
    <w:rsid w:val="008B475F"/>
    <w:rsid w:val="008C6363"/>
    <w:rsid w:val="008D0571"/>
    <w:rsid w:val="008D281F"/>
    <w:rsid w:val="00917290"/>
    <w:rsid w:val="00955B47"/>
    <w:rsid w:val="009B7524"/>
    <w:rsid w:val="009E7986"/>
    <w:rsid w:val="00A2026C"/>
    <w:rsid w:val="00AC1212"/>
    <w:rsid w:val="00AC58E1"/>
    <w:rsid w:val="00AD7496"/>
    <w:rsid w:val="00AE27FF"/>
    <w:rsid w:val="00B06C12"/>
    <w:rsid w:val="00B27367"/>
    <w:rsid w:val="00B64015"/>
    <w:rsid w:val="00BC78AF"/>
    <w:rsid w:val="00BD0EAA"/>
    <w:rsid w:val="00BE0A71"/>
    <w:rsid w:val="00BE683F"/>
    <w:rsid w:val="00C47BF5"/>
    <w:rsid w:val="00C715A0"/>
    <w:rsid w:val="00CB61BC"/>
    <w:rsid w:val="00D00A1B"/>
    <w:rsid w:val="00D10389"/>
    <w:rsid w:val="00D331B6"/>
    <w:rsid w:val="00D574FD"/>
    <w:rsid w:val="00D71A88"/>
    <w:rsid w:val="00DE6C1D"/>
    <w:rsid w:val="00E0316A"/>
    <w:rsid w:val="00E15460"/>
    <w:rsid w:val="00E26BA0"/>
    <w:rsid w:val="00E33C4A"/>
    <w:rsid w:val="00E446F7"/>
    <w:rsid w:val="00E4502C"/>
    <w:rsid w:val="00E573E5"/>
    <w:rsid w:val="00E63896"/>
    <w:rsid w:val="00E74A5A"/>
    <w:rsid w:val="00E8678F"/>
    <w:rsid w:val="00EA0187"/>
    <w:rsid w:val="00EE4EE4"/>
    <w:rsid w:val="00EF3312"/>
    <w:rsid w:val="00F075B8"/>
    <w:rsid w:val="00F10D01"/>
    <w:rsid w:val="00F129DC"/>
    <w:rsid w:val="00F4433D"/>
    <w:rsid w:val="00F65CE6"/>
    <w:rsid w:val="00F863D1"/>
    <w:rsid w:val="00F93FBA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7AEB"/>
  <w15:chartTrackingRefBased/>
  <w15:docId w15:val="{F54D45B6-A114-4B9A-94E5-13D8B6AF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F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B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7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eret.com/1994/8/7/19123849/the-beartooth-highway-according-to-charles-kuralt-this-is-america-s-most-beautiful-drive" TargetMode="External"/><Relationship Id="rId13" Type="http://schemas.openxmlformats.org/officeDocument/2006/relationships/hyperlink" Target="https://rw360.org/2021-annual-conference-faqs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dlodge.com/montana-travel-resources.asp" TargetMode="External"/><Relationship Id="rId12" Type="http://schemas.openxmlformats.org/officeDocument/2006/relationships/hyperlink" Target="mailto:jbenfit@dtbillings.com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rw360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sitbillings.com/sites/default/files/BMT-ADV-10940_VisitBillingsVisitorGuide_FINAL-2020edits-V11_web.pdf" TargetMode="External"/><Relationship Id="rId11" Type="http://schemas.openxmlformats.org/officeDocument/2006/relationships/hyperlink" Target="https://www.nps.gov/glac/index.htm" TargetMode="External"/><Relationship Id="rId5" Type="http://schemas.openxmlformats.org/officeDocument/2006/relationships/hyperlink" Target="https://www.nps.gov/grte/index.htm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centerofthewest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ps.gov/yell/index.htm" TargetMode="External"/><Relationship Id="rId9" Type="http://schemas.openxmlformats.org/officeDocument/2006/relationships/hyperlink" Target="http://www.bighornriverlodge.com/" TargetMode="External"/><Relationship Id="rId14" Type="http://schemas.openxmlformats.org/officeDocument/2006/relationships/hyperlink" Target="mailto:corlette@rw36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Corlette Sande</dc:creator>
  <cp:keywords/>
  <dc:description/>
  <cp:lastModifiedBy>Corlette Sande</cp:lastModifiedBy>
  <cp:revision>114</cp:revision>
  <dcterms:created xsi:type="dcterms:W3CDTF">2021-03-03T18:03:00Z</dcterms:created>
  <dcterms:modified xsi:type="dcterms:W3CDTF">2021-04-15T21:58:00Z</dcterms:modified>
</cp:coreProperties>
</file>